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6B8" w:rsidRDefault="00E674B7">
      <w:pPr>
        <w:pStyle w:val="Titre1"/>
        <w:spacing w:before="0"/>
      </w:pPr>
      <w:r>
        <w:rPr>
          <w:noProof/>
          <w:sz w:val="20"/>
          <w:lang w:val="fr-CA" w:eastAsia="fr-CA"/>
        </w:rPr>
        <w:drawing>
          <wp:anchor distT="0" distB="0" distL="114300" distR="114300" simplePos="0" relativeHeight="251656192" behindDoc="1" locked="0" layoutInCell="1" allowOverlap="1">
            <wp:simplePos x="0" y="0"/>
            <wp:positionH relativeFrom="column">
              <wp:posOffset>3891280</wp:posOffset>
            </wp:positionH>
            <wp:positionV relativeFrom="paragraph">
              <wp:posOffset>-6557010</wp:posOffset>
            </wp:positionV>
            <wp:extent cx="4083050" cy="5336540"/>
            <wp:effectExtent l="0" t="0" r="0" b="0"/>
            <wp:wrapNone/>
            <wp:docPr id="22" name="Image 22" descr="TrameBackgrou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ameBackground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3050" cy="533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6B8">
        <w:t>QU’EST-CE QUE LA TRAME ?</w:t>
      </w:r>
    </w:p>
    <w:p w:rsidR="00BF66B8" w:rsidRDefault="00BF66B8">
      <w:pPr>
        <w:rPr>
          <w:lang w:val="fr-FR"/>
        </w:rPr>
      </w:pPr>
      <w:r>
        <w:rPr>
          <w:lang w:val="fr-FR"/>
        </w:rPr>
        <w:t>La trame est le nom donné au schéma de cohérence de notre corps.</w:t>
      </w:r>
    </w:p>
    <w:p w:rsidR="00BF66B8" w:rsidRDefault="00BF66B8">
      <w:pPr>
        <w:rPr>
          <w:lang w:val="fr-FR"/>
        </w:rPr>
      </w:pPr>
      <w:r>
        <w:rPr>
          <w:lang w:val="fr-FR"/>
        </w:rPr>
        <w:t>Ce schéma est une sorte de canevas qui maintient l’ensemble des fils dans un ordre précis.</w:t>
      </w:r>
    </w:p>
    <w:p w:rsidR="00BF66B8" w:rsidRDefault="00BF66B8">
      <w:pPr>
        <w:rPr>
          <w:lang w:val="fr-FR"/>
        </w:rPr>
      </w:pPr>
      <w:r>
        <w:rPr>
          <w:lang w:val="fr-FR"/>
        </w:rPr>
        <w:t>La trame est donc un ensemble d’informations, sous forme de quadrillage quantique, qui fixe l’organisation des cellules et dicte à chacune d'elles, sa place et sa fonction.</w:t>
      </w:r>
    </w:p>
    <w:p w:rsidR="00BF66B8" w:rsidRDefault="00BF66B8">
      <w:pPr>
        <w:pStyle w:val="Titre1"/>
      </w:pPr>
      <w:r>
        <w:t>LES DÉSORDRES DE LA TRAME</w:t>
      </w:r>
    </w:p>
    <w:p w:rsidR="00BF66B8" w:rsidRDefault="00BF66B8">
      <w:pPr>
        <w:rPr>
          <w:lang w:val="fr-FR"/>
        </w:rPr>
      </w:pPr>
      <w:r>
        <w:rPr>
          <w:lang w:val="fr-FR"/>
        </w:rPr>
        <w:t>À la naissance, la trame de chacun est signée puis, au cours de la vie, des agents extérieurs viennent interférer.</w:t>
      </w:r>
    </w:p>
    <w:p w:rsidR="00BF66B8" w:rsidRDefault="00BF66B8">
      <w:pPr>
        <w:rPr>
          <w:lang w:val="fr-FR"/>
        </w:rPr>
      </w:pPr>
      <w:r>
        <w:rPr>
          <w:lang w:val="fr-FR"/>
        </w:rPr>
        <w:t>Les causes de perturbations ou de maladies proviennent le plus souvent de nos émotions. Lorsqu’elles sont trop intenses ou mal vécues, elles laissent des traces qui nuisent ou bloquent la bonne circulation de l’énergie et de l’information sur notre trame.</w:t>
      </w:r>
    </w:p>
    <w:p w:rsidR="00BF66B8" w:rsidRDefault="00BF66B8">
      <w:pPr>
        <w:pStyle w:val="Titre1"/>
      </w:pPr>
      <w:r>
        <w:t>LA TECHNIQUE L</w:t>
      </w:r>
      <w:r w:rsidR="00CF7058">
        <w:t>A TRAME</w:t>
      </w:r>
    </w:p>
    <w:p w:rsidR="00BF66B8" w:rsidRDefault="00BF66B8">
      <w:pPr>
        <w:rPr>
          <w:lang w:val="fr-FR"/>
        </w:rPr>
      </w:pPr>
      <w:r>
        <w:rPr>
          <w:lang w:val="fr-FR"/>
        </w:rPr>
        <w:t>Le thérapeute ne fait aucune interprétation psychologique ou psychanalytique. Il ne pose aucun diagnostic ni ne fait revivre aucun traumatisme.</w:t>
      </w:r>
    </w:p>
    <w:p w:rsidR="00BF66B8" w:rsidRDefault="00BF66B8">
      <w:pPr>
        <w:rPr>
          <w:lang w:val="fr-FR"/>
        </w:rPr>
      </w:pPr>
      <w:r>
        <w:rPr>
          <w:lang w:val="fr-FR"/>
        </w:rPr>
        <w:t>Le principe de ce soin est de remettre en place le schéma initial du corps. La séquence des 16 gestes, toujours la même, permet d’informer le corps sur ce qu’il doit faire, tout en lui laissant l’initiative.</w:t>
      </w:r>
    </w:p>
    <w:p w:rsidR="00BF66B8" w:rsidRDefault="00BF66B8">
      <w:pPr>
        <w:rPr>
          <w:lang w:val="fr-FR"/>
        </w:rPr>
      </w:pPr>
      <w:r>
        <w:rPr>
          <w:lang w:val="fr-FR"/>
        </w:rPr>
        <w:t>Ce soin aide à éliminer des désordres sur divers plans; physique, psychologique, émotionnel et relationnel.</w:t>
      </w:r>
    </w:p>
    <w:p w:rsidR="00BF66B8" w:rsidRDefault="00BF66B8">
      <w:pPr>
        <w:rPr>
          <w:lang w:val="fr-FR"/>
        </w:rPr>
      </w:pPr>
      <w:r>
        <w:rPr>
          <w:lang w:val="fr-FR"/>
        </w:rPr>
        <w:t>Il traite la cause du disfonctionnement dans la globalité du corps et offre aux personnes une meilleure qualité de vie.</w:t>
      </w:r>
    </w:p>
    <w:p w:rsidR="00BF66B8" w:rsidRDefault="00BF66B8" w:rsidP="0072699F">
      <w:pPr>
        <w:pStyle w:val="Titre1"/>
        <w:tabs>
          <w:tab w:val="left" w:pos="3261"/>
        </w:tabs>
        <w:spacing w:before="0"/>
        <w:rPr>
          <w:bCs w:val="0"/>
        </w:rPr>
      </w:pPr>
      <w:r>
        <w:rPr>
          <w:bCs w:val="0"/>
        </w:rPr>
        <w:br w:type="column"/>
      </w:r>
      <w:r>
        <w:rPr>
          <w:bCs w:val="0"/>
        </w:rPr>
        <w:lastRenderedPageBreak/>
        <w:t>COMMENT F</w:t>
      </w:r>
      <w:r w:rsidR="002F3ECE">
        <w:rPr>
          <w:bCs w:val="0"/>
        </w:rPr>
        <w:t>ONCTIONNE LA TECHNIQUE LA TRAME</w:t>
      </w:r>
    </w:p>
    <w:p w:rsidR="00BF66B8" w:rsidRDefault="00E674B7">
      <w:pPr>
        <w:rPr>
          <w:lang w:val="fr-FR"/>
        </w:rPr>
      </w:pPr>
      <w:r>
        <w:rPr>
          <w:i/>
          <w:noProof/>
          <w:sz w:val="20"/>
          <w:lang w:val="fr-CA" w:eastAsia="fr-CA"/>
        </w:rPr>
        <w:drawing>
          <wp:anchor distT="0" distB="0" distL="114300" distR="114300" simplePos="0" relativeHeight="251657216" behindDoc="1" locked="0" layoutInCell="1" allowOverlap="1">
            <wp:simplePos x="0" y="0"/>
            <wp:positionH relativeFrom="column">
              <wp:posOffset>992505</wp:posOffset>
            </wp:positionH>
            <wp:positionV relativeFrom="paragraph">
              <wp:posOffset>-610870</wp:posOffset>
            </wp:positionV>
            <wp:extent cx="4834890" cy="6318885"/>
            <wp:effectExtent l="0" t="0" r="3810" b="5715"/>
            <wp:wrapNone/>
            <wp:docPr id="24" name="Image 24" descr="TrameBackgrou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ameBackground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4890" cy="631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6B8">
        <w:rPr>
          <w:lang w:val="fr-FR"/>
        </w:rPr>
        <w:t>Lorsqu’on secoue un tapis par une extrémité, on crée une onde qui se déplace comme une vague. Si on y dépose un gros caillou, la transmission de l’onde sera tout d’abord perturbée, puis le caillou sera déplacé jusqu’à être éjecté du tapis.</w:t>
      </w:r>
    </w:p>
    <w:p w:rsidR="00BF66B8" w:rsidRDefault="00BF66B8">
      <w:pPr>
        <w:rPr>
          <w:lang w:val="fr-FR"/>
        </w:rPr>
      </w:pPr>
      <w:r>
        <w:rPr>
          <w:lang w:val="fr-FR"/>
        </w:rPr>
        <w:t>De la même façon, l’information circule sur la trame humaine de notre corps. Le caillou représente des émotions densifiées qui se sont cristallisées dans une même région du corps.</w:t>
      </w:r>
    </w:p>
    <w:p w:rsidR="00BF66B8" w:rsidRDefault="00BF66B8">
      <w:pPr>
        <w:rPr>
          <w:lang w:val="fr-FR"/>
        </w:rPr>
      </w:pPr>
      <w:r>
        <w:rPr>
          <w:lang w:val="fr-FR"/>
        </w:rPr>
        <w:t>L’application de la technique thérapeutique La Trame permet de retirer le caillou, libérant l’émotion perturbatrice, de façon à ce que l'énergie du corps puisse à nouveau circuler librement. Une nouvelle information est alors communiquée aux 40 milliards de milliards de cellules composant le schéma de base du corps humain (la trame).</w:t>
      </w:r>
    </w:p>
    <w:p w:rsidR="00BF66B8" w:rsidRDefault="00BF66B8">
      <w:pPr>
        <w:rPr>
          <w:lang w:val="fr-FR"/>
        </w:rPr>
      </w:pPr>
      <w:r>
        <w:rPr>
          <w:lang w:val="fr-FR"/>
        </w:rPr>
        <w:t>Comme le soin consiste à remettre en place le schéma initial du corps, un certain temps est requis pour que chaque cellule intègre cette nouvelle information. Il est donc essentiel de respecter des intervalles de trois à six semaines entre les séances.</w:t>
      </w:r>
    </w:p>
    <w:p w:rsidR="00BF66B8" w:rsidRDefault="00BF66B8">
      <w:pPr>
        <w:rPr>
          <w:lang w:val="fr-FR"/>
        </w:rPr>
      </w:pPr>
    </w:p>
    <w:p w:rsidR="00BF66B8" w:rsidRDefault="00BF66B8">
      <w:pPr>
        <w:pBdr>
          <w:top w:val="dashed" w:sz="4" w:space="6" w:color="auto"/>
          <w:left w:val="dashed" w:sz="4" w:space="6" w:color="auto"/>
          <w:bottom w:val="dashed" w:sz="4" w:space="6" w:color="auto"/>
          <w:right w:val="dashed" w:sz="4" w:space="6" w:color="auto"/>
        </w:pBdr>
        <w:ind w:left="357" w:right="232"/>
        <w:jc w:val="center"/>
        <w:rPr>
          <w:rFonts w:ascii="Arial Narrow" w:hAnsi="Arial Narrow" w:cs="Arial"/>
          <w:b/>
          <w:smallCaps/>
          <w:kern w:val="22"/>
          <w:sz w:val="20"/>
          <w:lang w:val="fr-FR"/>
        </w:rPr>
      </w:pPr>
      <w:r>
        <w:rPr>
          <w:rFonts w:ascii="Arial Narrow" w:hAnsi="Arial Narrow" w:cs="Arial"/>
          <w:b/>
          <w:smallCaps/>
          <w:kern w:val="22"/>
          <w:sz w:val="20"/>
          <w:lang w:val="fr-FR"/>
        </w:rPr>
        <w:t>Vous désirez un soin ?</w:t>
      </w:r>
    </w:p>
    <w:p w:rsidR="00BF66B8" w:rsidRDefault="00C61EB6">
      <w:pPr>
        <w:pBdr>
          <w:top w:val="dashed" w:sz="4" w:space="6" w:color="auto"/>
          <w:left w:val="dashed" w:sz="4" w:space="6" w:color="auto"/>
          <w:bottom w:val="dashed" w:sz="4" w:space="6" w:color="auto"/>
          <w:right w:val="dashed" w:sz="4" w:space="6" w:color="auto"/>
        </w:pBdr>
        <w:ind w:left="357" w:right="232"/>
        <w:jc w:val="center"/>
        <w:rPr>
          <w:rFonts w:cs="Arial"/>
          <w:b/>
          <w:bCs/>
          <w:szCs w:val="9"/>
          <w:lang w:val="fr-FR"/>
        </w:rPr>
      </w:pPr>
      <w:r>
        <w:rPr>
          <w:rFonts w:cs="Arial"/>
          <w:szCs w:val="9"/>
          <w:lang w:val="fr-FR"/>
        </w:rPr>
        <w:t xml:space="preserve">Pour prendre un rendez-vous : </w:t>
      </w:r>
      <w:r>
        <w:rPr>
          <w:rFonts w:cs="Arial"/>
          <w:szCs w:val="9"/>
          <w:lang w:val="fr-FR"/>
        </w:rPr>
        <w:br/>
      </w:r>
      <w:r>
        <w:rPr>
          <w:rFonts w:cs="Arial"/>
          <w:szCs w:val="9"/>
          <w:lang w:val="fr-FR"/>
        </w:rPr>
        <w:br/>
      </w:r>
      <w:r w:rsidR="006D4072">
        <w:rPr>
          <w:rFonts w:cs="Arial"/>
          <w:szCs w:val="9"/>
          <w:lang w:val="fr-FR"/>
        </w:rPr>
        <w:t>Saguenay</w:t>
      </w:r>
      <w:r w:rsidR="0072699F">
        <w:rPr>
          <w:rFonts w:cs="Arial"/>
          <w:szCs w:val="9"/>
          <w:lang w:val="fr-FR"/>
        </w:rPr>
        <w:t xml:space="preserve"> </w:t>
      </w:r>
      <w:r w:rsidR="00BF66B8">
        <w:rPr>
          <w:rFonts w:cs="Arial"/>
          <w:szCs w:val="9"/>
          <w:lang w:val="fr-FR"/>
        </w:rPr>
        <w:t xml:space="preserve">: </w:t>
      </w:r>
      <w:r w:rsidR="006D4072">
        <w:rPr>
          <w:rFonts w:cs="Arial"/>
          <w:b/>
          <w:bCs/>
          <w:szCs w:val="9"/>
          <w:lang w:val="fr-FR"/>
        </w:rPr>
        <w:t>418-720-4903</w:t>
      </w:r>
    </w:p>
    <w:p w:rsidR="0072699F" w:rsidRPr="0072699F" w:rsidRDefault="0072699F">
      <w:pPr>
        <w:pBdr>
          <w:top w:val="dashed" w:sz="4" w:space="6" w:color="auto"/>
          <w:left w:val="dashed" w:sz="4" w:space="6" w:color="auto"/>
          <w:bottom w:val="dashed" w:sz="4" w:space="6" w:color="auto"/>
          <w:right w:val="dashed" w:sz="4" w:space="6" w:color="auto"/>
        </w:pBdr>
        <w:ind w:left="357" w:right="232"/>
        <w:jc w:val="center"/>
        <w:rPr>
          <w:rFonts w:ascii="Arial Narrow" w:hAnsi="Arial Narrow" w:cs="Arial"/>
          <w:b/>
          <w:smallCaps/>
          <w:kern w:val="22"/>
          <w:sz w:val="16"/>
          <w:szCs w:val="16"/>
          <w:lang w:val="fr-FR"/>
        </w:rPr>
      </w:pPr>
      <w:proofErr w:type="spellStart"/>
      <w:r w:rsidRPr="0072699F">
        <w:rPr>
          <w:rFonts w:ascii="Arial Narrow" w:hAnsi="Arial Narrow" w:cs="Arial"/>
          <w:b/>
          <w:smallCaps/>
          <w:kern w:val="22"/>
          <w:sz w:val="16"/>
          <w:szCs w:val="16"/>
          <w:lang w:val="fr-FR"/>
        </w:rPr>
        <w:t>LaTrameAnnyGilbert</w:t>
      </w:r>
      <w:proofErr w:type="spellEnd"/>
      <w:r w:rsidRPr="0072699F">
        <w:rPr>
          <w:rFonts w:ascii="Arial Narrow" w:hAnsi="Arial Narrow" w:cs="Arial"/>
          <w:b/>
          <w:smallCaps/>
          <w:kern w:val="22"/>
          <w:sz w:val="16"/>
          <w:szCs w:val="16"/>
          <w:lang w:val="fr-FR"/>
        </w:rPr>
        <w:t> @yahoo.com</w:t>
      </w:r>
    </w:p>
    <w:p w:rsidR="00BF66B8" w:rsidRDefault="00BF66B8">
      <w:pPr>
        <w:rPr>
          <w:lang w:val="fr-FR"/>
        </w:rPr>
      </w:pPr>
    </w:p>
    <w:p w:rsidR="0072699F" w:rsidRDefault="00BF66B8" w:rsidP="0072699F">
      <w:pPr>
        <w:pStyle w:val="Titre1"/>
        <w:spacing w:before="0"/>
      </w:pPr>
      <w:r>
        <w:br w:type="column"/>
      </w: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p>
    <w:p w:rsidR="0072699F" w:rsidRDefault="0072699F" w:rsidP="0072699F">
      <w:pPr>
        <w:pStyle w:val="Titre1"/>
        <w:spacing w:before="0"/>
        <w:rPr>
          <w:bCs w:val="0"/>
          <w:noProof/>
          <w:kern w:val="0"/>
        </w:rPr>
      </w:pPr>
      <w:r>
        <w:rPr>
          <w:bCs w:val="0"/>
          <w:noProof/>
          <w:kern w:val="0"/>
        </w:rPr>
        <w:t xml:space="preserve"> </w:t>
      </w:r>
    </w:p>
    <w:p w:rsidR="00BF66B8" w:rsidRDefault="006D4072">
      <w:pPr>
        <w:pStyle w:val="Titre1"/>
        <w:spacing w:before="0"/>
        <w:rPr>
          <w:bCs w:val="0"/>
          <w:noProof/>
          <w:kern w:val="0"/>
        </w:rPr>
      </w:pPr>
      <w:r>
        <w:rPr>
          <w:bCs w:val="0"/>
          <w:noProof/>
          <w:kern w:val="0"/>
        </w:rPr>
        <w:lastRenderedPageBreak/>
        <w:t>ANNY GILBERT</w:t>
      </w:r>
    </w:p>
    <w:p w:rsidR="00BF66B8" w:rsidRDefault="00E674B7">
      <w:pPr>
        <w:pStyle w:val="Bullet1"/>
        <w:numPr>
          <w:ilvl w:val="0"/>
          <w:numId w:val="0"/>
        </w:numPr>
        <w:rPr>
          <w:lang w:val="fr-FR"/>
        </w:rPr>
      </w:pPr>
      <w:r>
        <w:rPr>
          <w:noProof/>
          <w:szCs w:val="20"/>
          <w:lang w:val="fr-CA" w:eastAsia="fr-CA"/>
        </w:rPr>
        <w:drawing>
          <wp:anchor distT="0" distB="0" distL="114300" distR="114300" simplePos="0" relativeHeight="251658240" behindDoc="1" locked="0" layoutInCell="1" allowOverlap="1">
            <wp:simplePos x="0" y="0"/>
            <wp:positionH relativeFrom="column">
              <wp:posOffset>480695</wp:posOffset>
            </wp:positionH>
            <wp:positionV relativeFrom="paragraph">
              <wp:posOffset>-210820</wp:posOffset>
            </wp:positionV>
            <wp:extent cx="4834890" cy="6318885"/>
            <wp:effectExtent l="0" t="0" r="3810" b="5715"/>
            <wp:wrapNone/>
            <wp:docPr id="27" name="Image 27" descr="TrameBackgrou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meBackground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4890" cy="631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6B8" w:rsidRDefault="00BF66B8">
      <w:pPr>
        <w:pStyle w:val="Bullet1"/>
        <w:rPr>
          <w:lang w:val="fr-FR"/>
        </w:rPr>
      </w:pPr>
      <w:r>
        <w:rPr>
          <w:lang w:val="fr-FR"/>
        </w:rPr>
        <w:t xml:space="preserve">Praticienne accréditée </w:t>
      </w:r>
      <w:r w:rsidR="006D4072">
        <w:rPr>
          <w:lang w:val="fr-FR"/>
        </w:rPr>
        <w:t>de la TRAME par Diane Messier</w:t>
      </w:r>
    </w:p>
    <w:p w:rsidR="006D4072" w:rsidRPr="006D4072" w:rsidRDefault="006D4072" w:rsidP="006D4072">
      <w:pPr>
        <w:pStyle w:val="Bullet1"/>
        <w:rPr>
          <w:lang w:val="fr-FR"/>
        </w:rPr>
      </w:pPr>
      <w:r>
        <w:rPr>
          <w:lang w:val="fr-FR"/>
        </w:rPr>
        <w:t xml:space="preserve">Professeure de yoga accréditée </w:t>
      </w:r>
      <w:proofErr w:type="spellStart"/>
      <w:r>
        <w:rPr>
          <w:lang w:val="fr-FR"/>
        </w:rPr>
        <w:t>Viniyoga</w:t>
      </w:r>
      <w:proofErr w:type="spellEnd"/>
    </w:p>
    <w:p w:rsidR="00BF66B8" w:rsidRPr="006D4072" w:rsidRDefault="00BF66B8" w:rsidP="006D4072">
      <w:pPr>
        <w:pStyle w:val="Bullet1"/>
        <w:numPr>
          <w:ilvl w:val="0"/>
          <w:numId w:val="0"/>
        </w:numPr>
        <w:ind w:left="288"/>
        <w:rPr>
          <w:lang w:val="fr-FR"/>
        </w:rPr>
      </w:pPr>
    </w:p>
    <w:p w:rsidR="00BF66B8" w:rsidRDefault="006D4072">
      <w:pPr>
        <w:rPr>
          <w:noProof/>
          <w:lang w:val="fr-FR"/>
        </w:rPr>
      </w:pPr>
      <w:r>
        <w:rPr>
          <w:noProof/>
          <w:lang w:val="fr-FR"/>
        </w:rPr>
        <w:t>Je</w:t>
      </w:r>
      <w:r w:rsidR="00BF66B8">
        <w:rPr>
          <w:noProof/>
          <w:lang w:val="fr-FR"/>
        </w:rPr>
        <w:t xml:space="preserve"> possède entre autre une forma</w:t>
      </w:r>
      <w:r w:rsidR="003D45B9">
        <w:rPr>
          <w:noProof/>
          <w:lang w:val="fr-FR"/>
        </w:rPr>
        <w:t>tion en</w:t>
      </w:r>
      <w:r>
        <w:rPr>
          <w:noProof/>
          <w:lang w:val="fr-FR"/>
        </w:rPr>
        <w:t xml:space="preserve"> polartité et en restructuration du système énergétique</w:t>
      </w:r>
      <w:r w:rsidR="00BF66B8">
        <w:rPr>
          <w:noProof/>
          <w:lang w:val="fr-FR"/>
        </w:rPr>
        <w:t>.</w:t>
      </w:r>
      <w:r>
        <w:rPr>
          <w:noProof/>
          <w:lang w:val="fr-FR"/>
        </w:rPr>
        <w:t xml:space="preserve"> Je suis diplomée de l’école de l’A.M.E.</w:t>
      </w:r>
      <w:r w:rsidR="00BF66B8">
        <w:rPr>
          <w:noProof/>
          <w:lang w:val="fr-FR"/>
        </w:rPr>
        <w:t xml:space="preserve"> </w:t>
      </w:r>
    </w:p>
    <w:p w:rsidR="00BF66B8" w:rsidRDefault="00BF66B8">
      <w:pPr>
        <w:pStyle w:val="Titre1"/>
        <w:rPr>
          <w:noProof/>
        </w:rPr>
      </w:pPr>
      <w:r>
        <w:rPr>
          <w:noProof/>
        </w:rPr>
        <w:t>PATRICK BURENSTEINAS</w:t>
      </w:r>
    </w:p>
    <w:p w:rsidR="00BF66B8" w:rsidRDefault="00BF66B8">
      <w:pPr>
        <w:rPr>
          <w:bCs/>
          <w:noProof/>
          <w:lang w:val="fr-FR"/>
        </w:rPr>
      </w:pPr>
      <w:r>
        <w:rPr>
          <w:bCs/>
          <w:noProof/>
          <w:lang w:val="fr-FR"/>
        </w:rPr>
        <w:t>Concepteur de la technique La Trame</w:t>
      </w:r>
    </w:p>
    <w:p w:rsidR="00BF66B8" w:rsidRDefault="00BF66B8">
      <w:pPr>
        <w:rPr>
          <w:bCs/>
          <w:noProof/>
          <w:lang w:val="fr-FR"/>
        </w:rPr>
      </w:pPr>
      <w:r>
        <w:rPr>
          <w:bCs/>
          <w:noProof/>
          <w:lang w:val="fr-FR"/>
        </w:rPr>
        <w:t xml:space="preserve">La technique La Trame a été mise au point en 1990. Patrick Burensteinas l’a pratiquée une quinzaine d’années y rencontrant plus de 20 000 personnes. Il est venu au Québec transmettre cette formation pour la première fois en 1999. </w:t>
      </w:r>
    </w:p>
    <w:p w:rsidR="00BF66B8" w:rsidRDefault="00BF66B8">
      <w:pPr>
        <w:rPr>
          <w:bCs/>
          <w:noProof/>
          <w:lang w:val="fr-FR"/>
        </w:rPr>
      </w:pPr>
      <w:r>
        <w:rPr>
          <w:bCs/>
          <w:noProof/>
          <w:lang w:val="fr-FR"/>
        </w:rPr>
        <w:t>Auteur des livres :</w:t>
      </w:r>
    </w:p>
    <w:p w:rsidR="00BF66B8" w:rsidRDefault="00BF66B8">
      <w:pPr>
        <w:pStyle w:val="Bullet1"/>
        <w:rPr>
          <w:spacing w:val="-2"/>
          <w:lang w:val="fr-FR"/>
        </w:rPr>
      </w:pPr>
      <w:r>
        <w:rPr>
          <w:spacing w:val="-2"/>
          <w:lang w:val="fr-FR"/>
        </w:rPr>
        <w:t>La Trame, se soigner par l’énergie du monde</w:t>
      </w:r>
    </w:p>
    <w:p w:rsidR="00BF66B8" w:rsidRDefault="00BF66B8">
      <w:pPr>
        <w:pStyle w:val="Bullet1"/>
        <w:rPr>
          <w:spacing w:val="-2"/>
          <w:lang w:val="fr-FR"/>
        </w:rPr>
      </w:pPr>
      <w:r>
        <w:rPr>
          <w:spacing w:val="-2"/>
          <w:lang w:val="fr-FR"/>
        </w:rPr>
        <w:t>Le Disciple, Trois Contes Alchimiques</w:t>
      </w:r>
    </w:p>
    <w:p w:rsidR="00BF66B8" w:rsidRPr="00F02C68" w:rsidRDefault="00CB1AA2">
      <w:pPr>
        <w:pStyle w:val="Bullet1"/>
        <w:rPr>
          <w:lang w:val="fr-FR"/>
        </w:rPr>
      </w:pPr>
      <w:r>
        <w:rPr>
          <w:spacing w:val="-2"/>
          <w:lang w:val="fr-FR"/>
        </w:rPr>
        <w:t>De la Matière à la Lumière</w:t>
      </w:r>
    </w:p>
    <w:p w:rsidR="00F02C68" w:rsidRDefault="00F02C68" w:rsidP="00F02C68">
      <w:pPr>
        <w:pStyle w:val="Bullet1"/>
        <w:numPr>
          <w:ilvl w:val="0"/>
          <w:numId w:val="0"/>
        </w:numPr>
        <w:spacing w:before="240"/>
        <w:rPr>
          <w:lang w:val="fr-FR"/>
        </w:rPr>
      </w:pPr>
      <w:r>
        <w:rPr>
          <w:spacing w:val="-2"/>
          <w:lang w:val="fr-FR"/>
        </w:rPr>
        <w:t>Animateur d’une série de 7 dvd : Voyage initiatique de Bruxelles  à St-Jacques de  Compostelle</w:t>
      </w:r>
    </w:p>
    <w:p w:rsidR="00BF66B8" w:rsidRDefault="00BF66B8">
      <w:pPr>
        <w:pStyle w:val="Bullet1"/>
        <w:numPr>
          <w:ilvl w:val="0"/>
          <w:numId w:val="0"/>
        </w:numPr>
        <w:rPr>
          <w:lang w:val="fr-FR"/>
        </w:rPr>
      </w:pPr>
    </w:p>
    <w:p w:rsidR="00BF66B8" w:rsidRDefault="00BF66B8">
      <w:pPr>
        <w:pStyle w:val="Titre1"/>
        <w:spacing w:before="0"/>
      </w:pPr>
      <w:r>
        <w:t>TEMOIGNAGES</w:t>
      </w:r>
    </w:p>
    <w:p w:rsidR="00BF66B8" w:rsidRDefault="00BF66B8">
      <w:pPr>
        <w:rPr>
          <w:b/>
          <w:bCs/>
          <w:noProof/>
          <w:lang w:val="fr-FR"/>
        </w:rPr>
      </w:pPr>
      <w:r>
        <w:rPr>
          <w:szCs w:val="22"/>
          <w:lang w:val="fr-FR"/>
        </w:rPr>
        <w:t>En consultant le site</w:t>
      </w:r>
      <w:r w:rsidR="00E62B78">
        <w:rPr>
          <w:szCs w:val="22"/>
          <w:lang w:val="fr-FR"/>
        </w:rPr>
        <w:t xml:space="preserve"> </w:t>
      </w:r>
      <w:r w:rsidR="00E62B78" w:rsidRPr="00E62B78">
        <w:rPr>
          <w:b/>
          <w:szCs w:val="22"/>
          <w:lang w:val="fr-FR"/>
        </w:rPr>
        <w:t>www.</w:t>
      </w:r>
      <w:r w:rsidR="003D45B9" w:rsidRPr="00E62B78">
        <w:rPr>
          <w:b/>
          <w:szCs w:val="22"/>
          <w:lang w:val="fr-FR"/>
        </w:rPr>
        <w:t>la</w:t>
      </w:r>
      <w:r w:rsidR="00281A20" w:rsidRPr="00E62B78">
        <w:rPr>
          <w:b/>
          <w:bCs/>
          <w:szCs w:val="22"/>
          <w:lang w:val="fr-FR"/>
        </w:rPr>
        <w:t>trame</w:t>
      </w:r>
      <w:r>
        <w:rPr>
          <w:b/>
          <w:bCs/>
          <w:szCs w:val="22"/>
          <w:lang w:val="fr-FR"/>
        </w:rPr>
        <w:t>.c</w:t>
      </w:r>
      <w:r w:rsidR="00CB1AA2">
        <w:rPr>
          <w:b/>
          <w:bCs/>
          <w:szCs w:val="22"/>
          <w:lang w:val="fr-FR"/>
        </w:rPr>
        <w:t>a</w:t>
      </w:r>
      <w:r>
        <w:rPr>
          <w:szCs w:val="22"/>
          <w:lang w:val="fr-FR"/>
        </w:rPr>
        <w:t xml:space="preserve"> vous aurez la possibilité de lire plusieurs témoignages sur les bienfaits de ce soin, entre autre pour des problèmes de stress, d’hyperactivité, de fibromyalgie, de sclérose en plaques, de cancers, de migraine, de troubles digestifs, etc.</w:t>
      </w:r>
    </w:p>
    <w:p w:rsidR="00BF66B8" w:rsidRDefault="00985899">
      <w:pPr>
        <w:pStyle w:val="Titre1"/>
        <w:spacing w:before="0"/>
      </w:pPr>
      <w:r>
        <w:br w:type="column"/>
      </w:r>
      <w:r>
        <w:lastRenderedPageBreak/>
        <w:t>UNE SÉANCE DU SOIN LA TRAME</w:t>
      </w:r>
    </w:p>
    <w:p w:rsidR="00BF66B8" w:rsidRDefault="00BF66B8">
      <w:pPr>
        <w:rPr>
          <w:b/>
          <w:bCs/>
          <w:lang w:val="fr-FR"/>
        </w:rPr>
      </w:pPr>
      <w:r>
        <w:rPr>
          <w:lang w:val="fr-FR"/>
        </w:rPr>
        <w:t>Cette nouvelle technique se fait tout en douceur. Le thérapeute dépose ses mains à 16 endroits sur le corps de la personne allongée, sans appliquer aucune pression</w:t>
      </w:r>
      <w:r>
        <w:rPr>
          <w:b/>
          <w:bCs/>
          <w:lang w:val="fr-FR"/>
        </w:rPr>
        <w:t>.</w:t>
      </w:r>
    </w:p>
    <w:p w:rsidR="00BF66B8" w:rsidRDefault="00BF66B8">
      <w:pPr>
        <w:rPr>
          <w:lang w:val="fr-FR"/>
        </w:rPr>
      </w:pPr>
      <w:r>
        <w:rPr>
          <w:lang w:val="fr-FR"/>
        </w:rPr>
        <w:t>Cette technique ne nécessite aucune manipulation et la personne reste vêtue.</w:t>
      </w:r>
    </w:p>
    <w:p w:rsidR="00BF66B8" w:rsidRDefault="00BF66B8">
      <w:pPr>
        <w:rPr>
          <w:lang w:val="fr-FR"/>
        </w:rPr>
      </w:pPr>
      <w:r>
        <w:rPr>
          <w:lang w:val="fr-FR"/>
        </w:rPr>
        <w:t xml:space="preserve">L’objectif est de rééquilibrer la circulation de l’énergie à l’intérieur du corps. </w:t>
      </w:r>
    </w:p>
    <w:p w:rsidR="00BF66B8" w:rsidRDefault="00985899">
      <w:pPr>
        <w:pStyle w:val="Titre1"/>
      </w:pPr>
      <w:r>
        <w:t>LES AVANTAGES DU SOIN LA TRAME</w:t>
      </w:r>
    </w:p>
    <w:p w:rsidR="00BF66B8" w:rsidRDefault="00985899">
      <w:pPr>
        <w:spacing w:before="60"/>
        <w:rPr>
          <w:lang w:val="fr-FR"/>
        </w:rPr>
      </w:pPr>
      <w:r>
        <w:rPr>
          <w:lang w:val="fr-FR"/>
        </w:rPr>
        <w:t>Recevoir un soin de Trame</w:t>
      </w:r>
      <w:r w:rsidR="00BF66B8">
        <w:rPr>
          <w:lang w:val="fr-FR"/>
        </w:rPr>
        <w:t xml:space="preserve"> est une expérience relaxante qui agit en profondeur et libère l’organisme des tensions accumulées au fil des ans.</w:t>
      </w:r>
    </w:p>
    <w:p w:rsidR="00BF66B8" w:rsidRDefault="00BF66B8">
      <w:pPr>
        <w:pStyle w:val="Titre1"/>
      </w:pPr>
      <w:r>
        <w:t>EFFETS BÉNÉFIQUES PHYSIQUES REMARQUÉS</w:t>
      </w:r>
    </w:p>
    <w:p w:rsidR="00BF66B8" w:rsidRDefault="00BF66B8">
      <w:pPr>
        <w:pStyle w:val="Bullet1"/>
        <w:rPr>
          <w:lang w:val="fr-FR"/>
        </w:rPr>
      </w:pPr>
      <w:r>
        <w:rPr>
          <w:lang w:val="fr-FR"/>
        </w:rPr>
        <w:t xml:space="preserve">Apaisement des tensions </w:t>
      </w:r>
    </w:p>
    <w:p w:rsidR="00BF66B8" w:rsidRDefault="00BF66B8">
      <w:pPr>
        <w:pStyle w:val="Bullet1"/>
        <w:rPr>
          <w:lang w:val="fr-FR"/>
        </w:rPr>
      </w:pPr>
      <w:r>
        <w:rPr>
          <w:lang w:val="fr-FR"/>
        </w:rPr>
        <w:t>Augmentation de l'énergie</w:t>
      </w:r>
    </w:p>
    <w:p w:rsidR="00BF66B8" w:rsidRDefault="00BF66B8">
      <w:pPr>
        <w:pStyle w:val="Bullet1"/>
        <w:rPr>
          <w:lang w:val="fr-FR"/>
        </w:rPr>
      </w:pPr>
      <w:r>
        <w:rPr>
          <w:lang w:val="fr-FR"/>
        </w:rPr>
        <w:t>Diminution de la douleur</w:t>
      </w:r>
    </w:p>
    <w:p w:rsidR="00BF66B8" w:rsidRDefault="00BF66B8">
      <w:pPr>
        <w:pStyle w:val="Titre1"/>
        <w:rPr>
          <w:spacing w:val="-2"/>
        </w:rPr>
      </w:pPr>
      <w:r>
        <w:rPr>
          <w:spacing w:val="-2"/>
        </w:rPr>
        <w:t>EFFETS BÉNÉFIQUES PSYCHOLOGIQUES REMARQUÉS</w:t>
      </w:r>
    </w:p>
    <w:p w:rsidR="00BF66B8" w:rsidRDefault="00BF66B8">
      <w:pPr>
        <w:pStyle w:val="Bullet1"/>
        <w:rPr>
          <w:lang w:val="fr-FR"/>
        </w:rPr>
      </w:pPr>
      <w:r>
        <w:rPr>
          <w:lang w:val="fr-FR"/>
        </w:rPr>
        <w:t xml:space="preserve">Aide les personnes à prendre du recul face à leur situation </w:t>
      </w:r>
    </w:p>
    <w:p w:rsidR="00BF66B8" w:rsidRDefault="00BF66B8">
      <w:pPr>
        <w:pStyle w:val="Bullet1"/>
        <w:rPr>
          <w:lang w:val="fr-FR"/>
        </w:rPr>
      </w:pPr>
      <w:r>
        <w:rPr>
          <w:lang w:val="fr-FR"/>
        </w:rPr>
        <w:t>Atténuation des dépressions</w:t>
      </w:r>
    </w:p>
    <w:p w:rsidR="00BF66B8" w:rsidRDefault="00BF66B8">
      <w:pPr>
        <w:pStyle w:val="Bullet1"/>
        <w:rPr>
          <w:lang w:val="fr-FR"/>
        </w:rPr>
      </w:pPr>
      <w:r>
        <w:rPr>
          <w:lang w:val="fr-FR"/>
        </w:rPr>
        <w:t>Évacuation du surplus d’émotions emmagasinées</w:t>
      </w:r>
    </w:p>
    <w:p w:rsidR="00BF66B8" w:rsidRDefault="00BF66B8">
      <w:pPr>
        <w:pStyle w:val="Bullet1"/>
        <w:rPr>
          <w:lang w:val="fr-FR"/>
        </w:rPr>
      </w:pPr>
      <w:r>
        <w:rPr>
          <w:lang w:val="fr-FR"/>
        </w:rPr>
        <w:t xml:space="preserve">Plus grande capacité à gérer les situations de crises </w:t>
      </w:r>
    </w:p>
    <w:p w:rsidR="00BF66B8" w:rsidRDefault="00BF66B8">
      <w:pPr>
        <w:pStyle w:val="Bullet1"/>
        <w:rPr>
          <w:lang w:val="fr-FR"/>
        </w:rPr>
      </w:pPr>
      <w:r>
        <w:rPr>
          <w:lang w:val="fr-FR"/>
        </w:rPr>
        <w:t>Réduction du stress</w:t>
      </w:r>
    </w:p>
    <w:p w:rsidR="00BF66B8" w:rsidRDefault="00BF66B8">
      <w:pPr>
        <w:pStyle w:val="Titre1"/>
      </w:pPr>
      <w:r>
        <w:t>EFFETS BÉNÉFIQUES INDIRECTS REMARQUÉS</w:t>
      </w:r>
    </w:p>
    <w:p w:rsidR="00BF66B8" w:rsidRDefault="00BF66B8">
      <w:pPr>
        <w:spacing w:before="40"/>
        <w:rPr>
          <w:lang w:val="fr-FR"/>
        </w:rPr>
      </w:pPr>
      <w:r>
        <w:rPr>
          <w:lang w:val="fr-FR"/>
        </w:rPr>
        <w:t>Amélioration générale de la vie familiale, professionnelle et de notre environnement.</w:t>
      </w:r>
    </w:p>
    <w:p w:rsidR="00BF66B8" w:rsidRDefault="00BF66B8">
      <w:pPr>
        <w:pStyle w:val="Titre1"/>
      </w:pPr>
      <w:r>
        <w:t>DUR</w:t>
      </w:r>
      <w:r>
        <w:rPr>
          <w:lang w:val="fr-CA"/>
        </w:rPr>
        <w:t xml:space="preserve">ÉE ET </w:t>
      </w:r>
      <w:r>
        <w:t>FRÉQUENCE</w:t>
      </w:r>
    </w:p>
    <w:p w:rsidR="00BF66B8" w:rsidRDefault="00BF66B8">
      <w:pPr>
        <w:spacing w:before="40"/>
        <w:rPr>
          <w:lang w:val="fr-FR"/>
        </w:rPr>
      </w:pPr>
      <w:r>
        <w:rPr>
          <w:lang w:val="fr-FR"/>
        </w:rPr>
        <w:t xml:space="preserve">La séance dure </w:t>
      </w:r>
      <w:r w:rsidR="00281A20">
        <w:rPr>
          <w:lang w:val="fr-FR"/>
        </w:rPr>
        <w:t>environ</w:t>
      </w:r>
      <w:r>
        <w:rPr>
          <w:lang w:val="fr-FR"/>
        </w:rPr>
        <w:t xml:space="preserve"> 60 minutes. On compte un soi</w:t>
      </w:r>
      <w:r w:rsidR="00281A20">
        <w:rPr>
          <w:lang w:val="fr-FR"/>
        </w:rPr>
        <w:t>n par mois durant environ 4</w:t>
      </w:r>
      <w:r w:rsidR="00985899">
        <w:rPr>
          <w:lang w:val="fr-FR"/>
        </w:rPr>
        <w:t xml:space="preserve"> ou 5</w:t>
      </w:r>
      <w:r>
        <w:rPr>
          <w:lang w:val="fr-FR"/>
        </w:rPr>
        <w:t xml:space="preserve"> mois. Par la suite, la </w:t>
      </w:r>
      <w:r w:rsidR="00985899">
        <w:rPr>
          <w:lang w:val="fr-FR"/>
        </w:rPr>
        <w:t>personne peut décider</w:t>
      </w:r>
      <w:r>
        <w:rPr>
          <w:lang w:val="fr-FR"/>
        </w:rPr>
        <w:t xml:space="preserve"> de continuer au même rythme ou jusqu’à ce qu’elle ait atteint ses objectifs.</w:t>
      </w:r>
    </w:p>
    <w:p w:rsidR="00BF66B8" w:rsidRDefault="00BF66B8">
      <w:pPr>
        <w:rPr>
          <w:lang w:val="fr-FR"/>
        </w:rPr>
      </w:pPr>
      <w:r>
        <w:rPr>
          <w:lang w:val="fr-FR"/>
        </w:rPr>
        <w:t>Il est nécessaire d’espacer les soins de 3 à 6 se</w:t>
      </w:r>
      <w:r w:rsidR="00E62B78">
        <w:rPr>
          <w:lang w:val="fr-FR"/>
        </w:rPr>
        <w:t>maines pour que le corps s’auto-</w:t>
      </w:r>
      <w:r>
        <w:rPr>
          <w:lang w:val="fr-FR"/>
        </w:rPr>
        <w:t>régularise.</w:t>
      </w:r>
    </w:p>
    <w:p w:rsidR="00BF66B8" w:rsidRDefault="00BF66B8">
      <w:pPr>
        <w:spacing w:before="40"/>
        <w:jc w:val="center"/>
        <w:rPr>
          <w:lang w:val="fr-FR"/>
        </w:rPr>
      </w:pPr>
      <w:r>
        <w:rPr>
          <w:lang w:val="fr-FR"/>
        </w:rPr>
        <w:br w:type="column"/>
      </w:r>
      <w:r>
        <w:rPr>
          <w:b/>
          <w:bCs/>
          <w:smallCaps/>
          <w:color w:val="000080"/>
          <w:sz w:val="60"/>
          <w:lang w:val="fr-FR"/>
        </w:rPr>
        <w:lastRenderedPageBreak/>
        <w:t>La Trame</w:t>
      </w:r>
      <w:r>
        <w:rPr>
          <w:color w:val="000080"/>
          <w:lang w:val="fr-FR"/>
        </w:rPr>
        <w:br/>
      </w:r>
      <w:r>
        <w:rPr>
          <w:color w:val="000080"/>
          <w:sz w:val="30"/>
          <w:lang w:val="fr-FR"/>
        </w:rPr>
        <w:t>Soin thérapeutique</w:t>
      </w:r>
    </w:p>
    <w:p w:rsidR="00BF66B8" w:rsidRDefault="00E674B7">
      <w:pPr>
        <w:jc w:val="center"/>
        <w:rPr>
          <w:lang w:val="en-CA"/>
        </w:rPr>
      </w:pPr>
      <w:r>
        <w:rPr>
          <w:noProof/>
          <w:lang w:val="fr-CA" w:eastAsia="fr-CA"/>
        </w:rPr>
        <w:drawing>
          <wp:inline distT="0" distB="0" distL="0" distR="0">
            <wp:extent cx="2543175" cy="2886075"/>
            <wp:effectExtent l="0" t="0" r="9525" b="9525"/>
            <wp:docPr id="1" name="Image 1" descr="Tr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meLogo"/>
                    <pic:cNvPicPr>
                      <a:picLocks noChangeAspect="1" noChangeArrowheads="1"/>
                    </pic:cNvPicPr>
                  </pic:nvPicPr>
                  <pic:blipFill>
                    <a:blip r:embed="rId7" cstate="print">
                      <a:extLst>
                        <a:ext uri="{28A0092B-C50C-407E-A947-70E740481C1C}">
                          <a14:useLocalDpi xmlns:a14="http://schemas.microsoft.com/office/drawing/2010/main" val="0"/>
                        </a:ext>
                      </a:extLst>
                    </a:blip>
                    <a:srcRect r="26202" b="42308"/>
                    <a:stretch>
                      <a:fillRect/>
                    </a:stretch>
                  </pic:blipFill>
                  <pic:spPr bwMode="auto">
                    <a:xfrm>
                      <a:off x="0" y="0"/>
                      <a:ext cx="2543175" cy="2886075"/>
                    </a:xfrm>
                    <a:prstGeom prst="rect">
                      <a:avLst/>
                    </a:prstGeom>
                    <a:noFill/>
                    <a:ln>
                      <a:noFill/>
                    </a:ln>
                  </pic:spPr>
                </pic:pic>
              </a:graphicData>
            </a:graphic>
          </wp:inline>
        </w:drawing>
      </w:r>
    </w:p>
    <w:p w:rsidR="00BF66B8" w:rsidRDefault="006D4072">
      <w:pPr>
        <w:jc w:val="center"/>
        <w:rPr>
          <w:rFonts w:ascii="Arial Narrow" w:hAnsi="Arial Narrow" w:cs="Arial"/>
          <w:b/>
          <w:noProof/>
          <w:sz w:val="24"/>
          <w:lang w:val="fr-FR"/>
        </w:rPr>
      </w:pPr>
      <w:r>
        <w:rPr>
          <w:rFonts w:ascii="Arial Narrow" w:hAnsi="Arial Narrow" w:cs="Arial"/>
          <w:b/>
          <w:noProof/>
          <w:sz w:val="24"/>
          <w:lang w:val="fr-FR"/>
        </w:rPr>
        <w:t>Anny Gilbert</w:t>
      </w:r>
    </w:p>
    <w:p w:rsidR="00BF66B8" w:rsidRPr="00C61EB6" w:rsidRDefault="00BF66B8">
      <w:pPr>
        <w:spacing w:before="60"/>
        <w:jc w:val="center"/>
        <w:rPr>
          <w:bCs/>
          <w:iCs/>
          <w:sz w:val="16"/>
          <w:lang w:val="fr-FR"/>
        </w:rPr>
      </w:pPr>
    </w:p>
    <w:p w:rsidR="00F02C68" w:rsidRPr="00C61EB6" w:rsidRDefault="00F02C68">
      <w:pPr>
        <w:spacing w:before="60"/>
        <w:jc w:val="center"/>
        <w:rPr>
          <w:bCs/>
          <w:iCs/>
          <w:sz w:val="16"/>
          <w:lang w:val="fr-FR"/>
        </w:rPr>
      </w:pPr>
      <w:r w:rsidRPr="00C61EB6">
        <w:rPr>
          <w:bCs/>
          <w:iCs/>
          <w:sz w:val="16"/>
          <w:lang w:val="fr-FR"/>
        </w:rPr>
        <w:t>Praticienne accréditée</w:t>
      </w:r>
    </w:p>
    <w:p w:rsidR="00BF66B8" w:rsidRPr="00F02C68" w:rsidRDefault="00BF66B8">
      <w:pPr>
        <w:spacing w:before="60"/>
        <w:jc w:val="center"/>
        <w:rPr>
          <w:bCs/>
          <w:iCs/>
          <w:sz w:val="16"/>
          <w:szCs w:val="16"/>
          <w:lang w:val="fr-FR"/>
        </w:rPr>
      </w:pPr>
    </w:p>
    <w:p w:rsidR="00BF66B8" w:rsidRDefault="0072699F">
      <w:pPr>
        <w:jc w:val="center"/>
        <w:rPr>
          <w:b/>
          <w:lang w:val="fr-FR"/>
        </w:rPr>
      </w:pPr>
      <w:r>
        <w:rPr>
          <w:b/>
          <w:lang w:val="fr-FR"/>
        </w:rPr>
        <w:t>418-720-4903</w:t>
      </w:r>
    </w:p>
    <w:p w:rsidR="0072699F" w:rsidRPr="0072699F" w:rsidRDefault="00985899" w:rsidP="0072699F">
      <w:pPr>
        <w:pBdr>
          <w:top w:val="dashed" w:sz="4" w:space="6" w:color="auto"/>
          <w:left w:val="dashed" w:sz="4" w:space="6" w:color="auto"/>
          <w:bottom w:val="dashed" w:sz="4" w:space="6" w:color="auto"/>
          <w:right w:val="dashed" w:sz="4" w:space="6" w:color="auto"/>
        </w:pBdr>
        <w:ind w:left="357" w:right="232"/>
        <w:jc w:val="center"/>
        <w:rPr>
          <w:rFonts w:ascii="Arial Narrow" w:hAnsi="Arial Narrow" w:cs="Arial"/>
          <w:b/>
          <w:smallCaps/>
          <w:kern w:val="22"/>
          <w:sz w:val="16"/>
          <w:szCs w:val="16"/>
          <w:lang w:val="fr-FR"/>
        </w:rPr>
      </w:pPr>
      <w:r>
        <w:rPr>
          <w:bCs/>
          <w:lang w:val="fr-FR"/>
        </w:rPr>
        <w:t xml:space="preserve">Courriel : </w:t>
      </w:r>
      <w:proofErr w:type="spellStart"/>
      <w:r w:rsidR="0072699F" w:rsidRPr="0072699F">
        <w:rPr>
          <w:rFonts w:ascii="Arial Narrow" w:hAnsi="Arial Narrow" w:cs="Arial"/>
          <w:b/>
          <w:smallCaps/>
          <w:kern w:val="22"/>
          <w:sz w:val="16"/>
          <w:szCs w:val="16"/>
          <w:lang w:val="fr-FR"/>
        </w:rPr>
        <w:t>LaTrameAnnyGilbert</w:t>
      </w:r>
      <w:proofErr w:type="spellEnd"/>
      <w:r w:rsidR="0072699F" w:rsidRPr="0072699F">
        <w:rPr>
          <w:rFonts w:ascii="Arial Narrow" w:hAnsi="Arial Narrow" w:cs="Arial"/>
          <w:b/>
          <w:smallCaps/>
          <w:kern w:val="22"/>
          <w:sz w:val="16"/>
          <w:szCs w:val="16"/>
          <w:lang w:val="fr-FR"/>
        </w:rPr>
        <w:t> @yahoo.com</w:t>
      </w:r>
    </w:p>
    <w:p w:rsidR="00BF66B8" w:rsidRDefault="00BF66B8">
      <w:pPr>
        <w:jc w:val="center"/>
        <w:rPr>
          <w:bCs/>
          <w:lang w:val="fr-FR"/>
        </w:rPr>
      </w:pPr>
    </w:p>
    <w:p w:rsidR="00BF66B8" w:rsidRPr="00985899" w:rsidRDefault="003E3766">
      <w:pPr>
        <w:jc w:val="center"/>
        <w:rPr>
          <w:b/>
          <w:lang w:val="fr-CA"/>
        </w:rPr>
      </w:pPr>
      <w:r w:rsidRPr="00985899">
        <w:rPr>
          <w:b/>
          <w:lang w:val="fr-CA"/>
        </w:rPr>
        <w:t xml:space="preserve">Portail : </w:t>
      </w:r>
      <w:r w:rsidR="00E62B78">
        <w:rPr>
          <w:b/>
          <w:lang w:val="fr-CA"/>
        </w:rPr>
        <w:t>www.</w:t>
      </w:r>
      <w:r w:rsidR="003D45B9">
        <w:rPr>
          <w:b/>
          <w:lang w:val="fr-CA"/>
        </w:rPr>
        <w:t>latrame</w:t>
      </w:r>
      <w:r w:rsidR="00230F71">
        <w:rPr>
          <w:b/>
          <w:lang w:val="fr-CA"/>
        </w:rPr>
        <w:t>association</w:t>
      </w:r>
      <w:r w:rsidR="00C61EB6">
        <w:rPr>
          <w:b/>
          <w:lang w:val="fr-CA"/>
        </w:rPr>
        <w:t>.c</w:t>
      </w:r>
      <w:r w:rsidR="00230F71">
        <w:rPr>
          <w:b/>
          <w:lang w:val="fr-CA"/>
        </w:rPr>
        <w:t>om</w:t>
      </w:r>
      <w:bookmarkStart w:id="0" w:name="_GoBack"/>
      <w:bookmarkEnd w:id="0"/>
    </w:p>
    <w:p w:rsidR="00BF66B8" w:rsidRDefault="00E674B7">
      <w:pPr>
        <w:rPr>
          <w:lang w:val="fr-FR"/>
        </w:rPr>
      </w:pPr>
      <w:r>
        <w:rPr>
          <w:noProof/>
          <w:sz w:val="20"/>
          <w:lang w:val="fr-CA" w:eastAsia="fr-CA"/>
        </w:rPr>
        <w:drawing>
          <wp:anchor distT="0" distB="0" distL="114300" distR="114300" simplePos="0" relativeHeight="251659264" behindDoc="0" locked="0" layoutInCell="1" allowOverlap="0">
            <wp:simplePos x="0" y="0"/>
            <wp:positionH relativeFrom="column">
              <wp:posOffset>71120</wp:posOffset>
            </wp:positionH>
            <wp:positionV relativeFrom="paragraph">
              <wp:posOffset>172085</wp:posOffset>
            </wp:positionV>
            <wp:extent cx="2494915" cy="831215"/>
            <wp:effectExtent l="0" t="0" r="635" b="6985"/>
            <wp:wrapNone/>
            <wp:docPr id="28" name="Image 28" descr="Tr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ameLogo"/>
                    <pic:cNvPicPr>
                      <a:picLocks noChangeAspect="1" noChangeArrowheads="1"/>
                    </pic:cNvPicPr>
                  </pic:nvPicPr>
                  <pic:blipFill>
                    <a:blip r:embed="rId7" cstate="print">
                      <a:extLst>
                        <a:ext uri="{28A0092B-C50C-407E-A947-70E740481C1C}">
                          <a14:useLocalDpi xmlns:a14="http://schemas.microsoft.com/office/drawing/2010/main" val="0"/>
                        </a:ext>
                      </a:extLst>
                    </a:blip>
                    <a:srcRect t="57874" b="18822"/>
                    <a:stretch>
                      <a:fillRect/>
                    </a:stretch>
                  </pic:blipFill>
                  <pic:spPr bwMode="auto">
                    <a:xfrm>
                      <a:off x="0" y="0"/>
                      <a:ext cx="2494915" cy="8312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F66B8" w:rsidSect="00873EE5">
      <w:pgSz w:w="15840" w:h="12240" w:orient="landscape" w:code="1"/>
      <w:pgMar w:top="1170" w:right="734" w:bottom="783" w:left="720" w:header="720" w:footer="720" w:gutter="0"/>
      <w:cols w:num="3" w:space="83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embedRegular r:id="rId1" w:fontKey="{29850379-7044-4978-9F32-E8F7C9D76B1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2" w:fontKey="{8B637182-0BEA-4E02-BE22-516435A3BCCC}"/>
  </w:font>
  <w:font w:name="Futura BdCn BT">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3" w:fontKey="{0753C135-9068-488F-975F-32D498CF9AE9}"/>
  </w:font>
  <w:font w:name="Cambria">
    <w:panose1 w:val="02040503050406030204"/>
    <w:charset w:val="00"/>
    <w:family w:val="roman"/>
    <w:pitch w:val="variable"/>
    <w:sig w:usb0="E00006FF" w:usb1="420024FF" w:usb2="02000000" w:usb3="00000000" w:csb0="0000019F" w:csb1="00000000"/>
    <w:embedRegular r:id="rId4" w:fontKey="{4D7D7CEF-AE85-4A3F-A0AB-FEA795DC65D1}"/>
  </w:font>
  <w:font w:name="Calibri">
    <w:panose1 w:val="020F0502020204030204"/>
    <w:charset w:val="00"/>
    <w:family w:val="swiss"/>
    <w:pitch w:val="variable"/>
    <w:sig w:usb0="E4002EFF" w:usb1="C000247B" w:usb2="00000009" w:usb3="00000000" w:csb0="000001FF" w:csb1="00000000"/>
    <w:embedRegular r:id="rId5" w:fontKey="{23243E16-2F44-45CE-981F-F2CFE1872EB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6174A"/>
    <w:multiLevelType w:val="hybridMultilevel"/>
    <w:tmpl w:val="FED8710C"/>
    <w:lvl w:ilvl="0" w:tplc="CECCFB28">
      <w:start w:val="1"/>
      <w:numFmt w:val="bullet"/>
      <w:pStyle w:val="Bullet1"/>
      <w:lvlText w:val=""/>
      <w:lvlJc w:val="left"/>
      <w:pPr>
        <w:tabs>
          <w:tab w:val="num" w:pos="288"/>
        </w:tabs>
        <w:ind w:left="288" w:hanging="288"/>
      </w:pPr>
      <w:rPr>
        <w:rFonts w:ascii="Webdings" w:hAnsi="Webdings" w:hint="default"/>
        <w:color w:val="808080"/>
        <w:sz w:val="18"/>
        <w:szCs w:val="24"/>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0037BBB"/>
    <w:multiLevelType w:val="multilevel"/>
    <w:tmpl w:val="20A6F136"/>
    <w:lvl w:ilvl="0">
      <w:start w:val="1"/>
      <w:numFmt w:val="bullet"/>
      <w:lvlText w:val=""/>
      <w:lvlJc w:val="left"/>
      <w:pPr>
        <w:tabs>
          <w:tab w:val="num" w:pos="288"/>
        </w:tabs>
        <w:ind w:left="288" w:hanging="288"/>
      </w:pPr>
      <w:rPr>
        <w:rFonts w:ascii="Webdings" w:hAnsi="Webdings" w:cs="Wingdings" w:hint="default"/>
        <w:color w:val="808080"/>
        <w:sz w:val="24"/>
        <w:szCs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74EC5ED8"/>
    <w:multiLevelType w:val="multilevel"/>
    <w:tmpl w:val="2996AA26"/>
    <w:lvl w:ilvl="0">
      <w:start w:val="1"/>
      <w:numFmt w:val="bullet"/>
      <w:lvlText w:val=""/>
      <w:lvlJc w:val="left"/>
      <w:pPr>
        <w:tabs>
          <w:tab w:val="num" w:pos="288"/>
        </w:tabs>
        <w:ind w:left="288" w:hanging="288"/>
      </w:pPr>
      <w:rPr>
        <w:rFonts w:ascii="Webdings" w:hAnsi="Webdings" w:cs="Wingdings" w:hint="default"/>
        <w:color w:val="808080"/>
        <w:sz w:val="24"/>
        <w:szCs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0"/>
  </w:num>
  <w:num w:numId="4">
    <w:abstractNumId w:val="0"/>
  </w:num>
  <w:num w:numId="5">
    <w:abstractNumId w:val="0"/>
  </w:num>
  <w:num w:numId="6">
    <w:abstractNumId w:val="0"/>
  </w:num>
  <w:num w:numId="7">
    <w:abstractNumId w:val="1"/>
  </w:num>
  <w:num w:numId="8">
    <w:abstractNumId w:val="0"/>
  </w:num>
  <w:num w:numId="9">
    <w:abstractNumId w:val="0"/>
  </w:num>
  <w:num w:numId="10">
    <w:abstractNumId w:val="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A7A"/>
    <w:rsid w:val="001C06CC"/>
    <w:rsid w:val="00230F71"/>
    <w:rsid w:val="00281A20"/>
    <w:rsid w:val="002F0B26"/>
    <w:rsid w:val="002F3ECE"/>
    <w:rsid w:val="003B00E1"/>
    <w:rsid w:val="003D45B9"/>
    <w:rsid w:val="003E3766"/>
    <w:rsid w:val="004D7D77"/>
    <w:rsid w:val="004E79DB"/>
    <w:rsid w:val="0066565E"/>
    <w:rsid w:val="006D4072"/>
    <w:rsid w:val="0072699F"/>
    <w:rsid w:val="00870351"/>
    <w:rsid w:val="00873EE5"/>
    <w:rsid w:val="008D775D"/>
    <w:rsid w:val="009074A7"/>
    <w:rsid w:val="00947B3F"/>
    <w:rsid w:val="00967778"/>
    <w:rsid w:val="00985899"/>
    <w:rsid w:val="00B13954"/>
    <w:rsid w:val="00B7302F"/>
    <w:rsid w:val="00BE2018"/>
    <w:rsid w:val="00BF66B8"/>
    <w:rsid w:val="00C61EB6"/>
    <w:rsid w:val="00CB1AA2"/>
    <w:rsid w:val="00CF7058"/>
    <w:rsid w:val="00E04A7A"/>
    <w:rsid w:val="00E62B78"/>
    <w:rsid w:val="00E674B7"/>
    <w:rsid w:val="00F02C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pPr>
    <w:rPr>
      <w:rFonts w:ascii="Arial" w:hAnsi="Arial"/>
      <w:sz w:val="18"/>
      <w:szCs w:val="24"/>
      <w:lang w:val="en-US" w:eastAsia="en-US"/>
    </w:rPr>
  </w:style>
  <w:style w:type="paragraph" w:styleId="Titre1">
    <w:name w:val="heading 1"/>
    <w:basedOn w:val="Normal"/>
    <w:next w:val="Normal"/>
    <w:qFormat/>
    <w:pPr>
      <w:keepNext/>
      <w:pBdr>
        <w:bottom w:val="single" w:sz="4" w:space="1" w:color="auto"/>
      </w:pBdr>
      <w:spacing w:before="240" w:after="60"/>
      <w:outlineLvl w:val="0"/>
    </w:pPr>
    <w:rPr>
      <w:rFonts w:ascii="Arial Narrow" w:hAnsi="Arial Narrow" w:cs="Arial"/>
      <w:b/>
      <w:bCs/>
      <w:kern w:val="22"/>
      <w:lang w:val="fr-FR"/>
    </w:rPr>
  </w:style>
  <w:style w:type="paragraph" w:styleId="Titre2">
    <w:name w:val="heading 2"/>
    <w:basedOn w:val="Normal"/>
    <w:next w:val="Normal"/>
    <w:qFormat/>
    <w:pPr>
      <w:keepNext/>
      <w:ind w:left="180" w:hanging="180"/>
      <w:jc w:val="center"/>
      <w:outlineLvl w:val="1"/>
    </w:pPr>
    <w:rPr>
      <w:i/>
      <w:lang w:val="fr-FR"/>
    </w:rPr>
  </w:style>
  <w:style w:type="paragraph" w:styleId="Titre3">
    <w:name w:val="heading 3"/>
    <w:basedOn w:val="Normal"/>
    <w:next w:val="Normal"/>
    <w:qFormat/>
    <w:pPr>
      <w:keepNext/>
      <w:spacing w:before="40"/>
      <w:jc w:val="center"/>
      <w:outlineLvl w:val="2"/>
    </w:pPr>
    <w:rPr>
      <w:sz w:val="48"/>
      <w:lang w:val="fr-FR"/>
    </w:rPr>
  </w:style>
  <w:style w:type="paragraph" w:styleId="Titre4">
    <w:name w:val="heading 4"/>
    <w:basedOn w:val="Normal"/>
    <w:next w:val="Normal"/>
    <w:qFormat/>
    <w:pPr>
      <w:keepNext/>
      <w:pBdr>
        <w:top w:val="dashed" w:sz="4" w:space="6" w:color="auto"/>
        <w:left w:val="dashed" w:sz="4" w:space="6" w:color="auto"/>
        <w:bottom w:val="dashed" w:sz="4" w:space="6" w:color="auto"/>
        <w:right w:val="dashed" w:sz="4" w:space="6" w:color="auto"/>
      </w:pBdr>
      <w:ind w:left="360" w:right="235"/>
      <w:jc w:val="center"/>
      <w:outlineLvl w:val="3"/>
    </w:pPr>
    <w:rPr>
      <w:rFonts w:ascii="Arial Narrow" w:hAnsi="Arial Narrow" w:cs="Arial"/>
      <w:b/>
      <w:smallCaps/>
      <w:kern w:val="22"/>
      <w:lang w:val="fr-FR"/>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ullet1">
    <w:name w:val="Bullet1"/>
    <w:basedOn w:val="Normal"/>
    <w:pPr>
      <w:numPr>
        <w:numId w:val="1"/>
      </w:numPr>
      <w:spacing w:before="20" w:line="180" w:lineRule="exact"/>
    </w:pPr>
  </w:style>
  <w:style w:type="character" w:styleId="Lienhypertexte">
    <w:name w:val="Hyperlink"/>
    <w:semiHidden/>
    <w:rPr>
      <w:color w:val="0000FF"/>
      <w:u w:val="single"/>
    </w:rPr>
  </w:style>
  <w:style w:type="paragraph" w:styleId="Retraitcorpsdetexte">
    <w:name w:val="Body Text Indent"/>
    <w:basedOn w:val="Normal"/>
    <w:semiHidden/>
    <w:pPr>
      <w:spacing w:before="240" w:line="220" w:lineRule="exact"/>
      <w:ind w:left="187" w:hanging="187"/>
    </w:pPr>
    <w:rPr>
      <w:i/>
      <w:sz w:val="22"/>
      <w:szCs w:val="22"/>
      <w:lang w:val="fr-FR"/>
    </w:rPr>
  </w:style>
  <w:style w:type="paragraph" w:styleId="Retraitcorpsdetexte2">
    <w:name w:val="Body Text Indent 2"/>
    <w:basedOn w:val="Normal"/>
    <w:semiHidden/>
    <w:pPr>
      <w:pBdr>
        <w:top w:val="single" w:sz="4" w:space="1" w:color="auto"/>
      </w:pBdr>
      <w:ind w:left="180" w:hanging="180"/>
    </w:pPr>
    <w:rPr>
      <w:sz w:val="20"/>
      <w:szCs w:val="20"/>
      <w:lang w:val="fr-FR"/>
    </w:rPr>
  </w:style>
  <w:style w:type="paragraph" w:styleId="Corpsdetexte">
    <w:name w:val="Body Text"/>
    <w:basedOn w:val="Normal"/>
    <w:semiHidden/>
    <w:pPr>
      <w:jc w:val="center"/>
    </w:pPr>
    <w:rPr>
      <w:rFonts w:ascii="Futura BdCn BT" w:hAnsi="Futura BdCn BT"/>
      <w:iCs/>
      <w:lang w:val="fr-FR"/>
    </w:rPr>
  </w:style>
  <w:style w:type="paragraph" w:styleId="Corpsdetexte2">
    <w:name w:val="Body Text 2"/>
    <w:basedOn w:val="Normal"/>
    <w:semiHidden/>
    <w:pPr>
      <w:jc w:val="center"/>
    </w:pPr>
    <w:rPr>
      <w:rFonts w:ascii="Futura BdCn BT" w:hAnsi="Futura BdCn BT"/>
      <w:color w:val="003366"/>
      <w:sz w:val="32"/>
      <w:lang w:val="fr-CA"/>
    </w:rPr>
  </w:style>
  <w:style w:type="paragraph" w:styleId="Normalcentr">
    <w:name w:val="Block Text"/>
    <w:basedOn w:val="Normal"/>
    <w:semiHidden/>
    <w:pPr>
      <w:pBdr>
        <w:top w:val="dashed" w:sz="4" w:space="6" w:color="auto"/>
        <w:left w:val="dashed" w:sz="4" w:space="6" w:color="auto"/>
        <w:bottom w:val="dashed" w:sz="4" w:space="6" w:color="auto"/>
        <w:right w:val="dashed" w:sz="4" w:space="6" w:color="auto"/>
      </w:pBdr>
      <w:ind w:left="360" w:right="235"/>
    </w:pPr>
    <w:rPr>
      <w:lang w:val="fr-FR"/>
    </w:rPr>
  </w:style>
  <w:style w:type="paragraph" w:styleId="Textedebulles">
    <w:name w:val="Balloon Text"/>
    <w:basedOn w:val="Normal"/>
    <w:link w:val="TextedebullesCar"/>
    <w:uiPriority w:val="99"/>
    <w:semiHidden/>
    <w:unhideWhenUsed/>
    <w:rsid w:val="00230F71"/>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230F71"/>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pPr>
    <w:rPr>
      <w:rFonts w:ascii="Arial" w:hAnsi="Arial"/>
      <w:sz w:val="18"/>
      <w:szCs w:val="24"/>
      <w:lang w:val="en-US" w:eastAsia="en-US"/>
    </w:rPr>
  </w:style>
  <w:style w:type="paragraph" w:styleId="Titre1">
    <w:name w:val="heading 1"/>
    <w:basedOn w:val="Normal"/>
    <w:next w:val="Normal"/>
    <w:qFormat/>
    <w:pPr>
      <w:keepNext/>
      <w:pBdr>
        <w:bottom w:val="single" w:sz="4" w:space="1" w:color="auto"/>
      </w:pBdr>
      <w:spacing w:before="240" w:after="60"/>
      <w:outlineLvl w:val="0"/>
    </w:pPr>
    <w:rPr>
      <w:rFonts w:ascii="Arial Narrow" w:hAnsi="Arial Narrow" w:cs="Arial"/>
      <w:b/>
      <w:bCs/>
      <w:kern w:val="22"/>
      <w:lang w:val="fr-FR"/>
    </w:rPr>
  </w:style>
  <w:style w:type="paragraph" w:styleId="Titre2">
    <w:name w:val="heading 2"/>
    <w:basedOn w:val="Normal"/>
    <w:next w:val="Normal"/>
    <w:qFormat/>
    <w:pPr>
      <w:keepNext/>
      <w:ind w:left="180" w:hanging="180"/>
      <w:jc w:val="center"/>
      <w:outlineLvl w:val="1"/>
    </w:pPr>
    <w:rPr>
      <w:i/>
      <w:lang w:val="fr-FR"/>
    </w:rPr>
  </w:style>
  <w:style w:type="paragraph" w:styleId="Titre3">
    <w:name w:val="heading 3"/>
    <w:basedOn w:val="Normal"/>
    <w:next w:val="Normal"/>
    <w:qFormat/>
    <w:pPr>
      <w:keepNext/>
      <w:spacing w:before="40"/>
      <w:jc w:val="center"/>
      <w:outlineLvl w:val="2"/>
    </w:pPr>
    <w:rPr>
      <w:sz w:val="48"/>
      <w:lang w:val="fr-FR"/>
    </w:rPr>
  </w:style>
  <w:style w:type="paragraph" w:styleId="Titre4">
    <w:name w:val="heading 4"/>
    <w:basedOn w:val="Normal"/>
    <w:next w:val="Normal"/>
    <w:qFormat/>
    <w:pPr>
      <w:keepNext/>
      <w:pBdr>
        <w:top w:val="dashed" w:sz="4" w:space="6" w:color="auto"/>
        <w:left w:val="dashed" w:sz="4" w:space="6" w:color="auto"/>
        <w:bottom w:val="dashed" w:sz="4" w:space="6" w:color="auto"/>
        <w:right w:val="dashed" w:sz="4" w:space="6" w:color="auto"/>
      </w:pBdr>
      <w:ind w:left="360" w:right="235"/>
      <w:jc w:val="center"/>
      <w:outlineLvl w:val="3"/>
    </w:pPr>
    <w:rPr>
      <w:rFonts w:ascii="Arial Narrow" w:hAnsi="Arial Narrow" w:cs="Arial"/>
      <w:b/>
      <w:smallCaps/>
      <w:kern w:val="22"/>
      <w:lang w:val="fr-FR"/>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ullet1">
    <w:name w:val="Bullet1"/>
    <w:basedOn w:val="Normal"/>
    <w:pPr>
      <w:numPr>
        <w:numId w:val="1"/>
      </w:numPr>
      <w:spacing w:before="20" w:line="180" w:lineRule="exact"/>
    </w:pPr>
  </w:style>
  <w:style w:type="character" w:styleId="Lienhypertexte">
    <w:name w:val="Hyperlink"/>
    <w:semiHidden/>
    <w:rPr>
      <w:color w:val="0000FF"/>
      <w:u w:val="single"/>
    </w:rPr>
  </w:style>
  <w:style w:type="paragraph" w:styleId="Retraitcorpsdetexte">
    <w:name w:val="Body Text Indent"/>
    <w:basedOn w:val="Normal"/>
    <w:semiHidden/>
    <w:pPr>
      <w:spacing w:before="240" w:line="220" w:lineRule="exact"/>
      <w:ind w:left="187" w:hanging="187"/>
    </w:pPr>
    <w:rPr>
      <w:i/>
      <w:sz w:val="22"/>
      <w:szCs w:val="22"/>
      <w:lang w:val="fr-FR"/>
    </w:rPr>
  </w:style>
  <w:style w:type="paragraph" w:styleId="Retraitcorpsdetexte2">
    <w:name w:val="Body Text Indent 2"/>
    <w:basedOn w:val="Normal"/>
    <w:semiHidden/>
    <w:pPr>
      <w:pBdr>
        <w:top w:val="single" w:sz="4" w:space="1" w:color="auto"/>
      </w:pBdr>
      <w:ind w:left="180" w:hanging="180"/>
    </w:pPr>
    <w:rPr>
      <w:sz w:val="20"/>
      <w:szCs w:val="20"/>
      <w:lang w:val="fr-FR"/>
    </w:rPr>
  </w:style>
  <w:style w:type="paragraph" w:styleId="Corpsdetexte">
    <w:name w:val="Body Text"/>
    <w:basedOn w:val="Normal"/>
    <w:semiHidden/>
    <w:pPr>
      <w:jc w:val="center"/>
    </w:pPr>
    <w:rPr>
      <w:rFonts w:ascii="Futura BdCn BT" w:hAnsi="Futura BdCn BT"/>
      <w:iCs/>
      <w:lang w:val="fr-FR"/>
    </w:rPr>
  </w:style>
  <w:style w:type="paragraph" w:styleId="Corpsdetexte2">
    <w:name w:val="Body Text 2"/>
    <w:basedOn w:val="Normal"/>
    <w:semiHidden/>
    <w:pPr>
      <w:jc w:val="center"/>
    </w:pPr>
    <w:rPr>
      <w:rFonts w:ascii="Futura BdCn BT" w:hAnsi="Futura BdCn BT"/>
      <w:color w:val="003366"/>
      <w:sz w:val="32"/>
      <w:lang w:val="fr-CA"/>
    </w:rPr>
  </w:style>
  <w:style w:type="paragraph" w:styleId="Normalcentr">
    <w:name w:val="Block Text"/>
    <w:basedOn w:val="Normal"/>
    <w:semiHidden/>
    <w:pPr>
      <w:pBdr>
        <w:top w:val="dashed" w:sz="4" w:space="6" w:color="auto"/>
        <w:left w:val="dashed" w:sz="4" w:space="6" w:color="auto"/>
        <w:bottom w:val="dashed" w:sz="4" w:space="6" w:color="auto"/>
        <w:right w:val="dashed" w:sz="4" w:space="6" w:color="auto"/>
      </w:pBdr>
      <w:ind w:left="360" w:right="235"/>
    </w:pPr>
    <w:rPr>
      <w:lang w:val="fr-FR"/>
    </w:rPr>
  </w:style>
  <w:style w:type="paragraph" w:styleId="Textedebulles">
    <w:name w:val="Balloon Text"/>
    <w:basedOn w:val="Normal"/>
    <w:link w:val="TextedebullesCar"/>
    <w:uiPriority w:val="99"/>
    <w:semiHidden/>
    <w:unhideWhenUsed/>
    <w:rsid w:val="00230F71"/>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230F71"/>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784</Words>
  <Characters>4318</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lpstr>
    </vt:vector>
  </TitlesOfParts>
  <Company>tg</Company>
  <LinksUpToDate>false</LinksUpToDate>
  <CharactersWithSpaces>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dc:creator>
  <cp:lastModifiedBy>Philippe Berne</cp:lastModifiedBy>
  <cp:revision>3</cp:revision>
  <cp:lastPrinted>2012-07-17T16:25:00Z</cp:lastPrinted>
  <dcterms:created xsi:type="dcterms:W3CDTF">2022-06-13T13:02:00Z</dcterms:created>
  <dcterms:modified xsi:type="dcterms:W3CDTF">2022-06-13T13:13:00Z</dcterms:modified>
</cp:coreProperties>
</file>